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5/31/2022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Went over code on github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Learn more about flutter framework to kick off sprint and start development.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 time schedule was agreed upon with the product owner Gummi and students from Capstone ll, as well as the senior project manager, and a date for the project was decided.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Revisit documentation from the past week of work and Flutter's API and documentation. In addition, review github repo.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The meeting schedule for the first week, scheduling meetings within a specific time frame and accommodating everyone's schedules.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ab/>
        <w:t xml:space="preserve">Try setting up machine with environment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            Fixed some issues i hade with setting up the environment. However, i still having some  errors to run the app.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Hopping to finish setting the environment.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Having problem running the App.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Discussed the epics with the team, and decided to break down the epics into user stories. The team discussed how much smaller the epics will most likely be.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To break down the user stories more, and also arrange and assign these user stories. Most likely we will shadow Cap 2.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 since it was memorial day weekend.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Hopefully everyone in the web team is ready to start working on the project.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  <w:t xml:space="preserve">Began exploring the environment and tested some things I learned in the tutorials I watched for Dart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  <w:t xml:space="preserve">Gather the phone team for a meeting to discuss user stories that were approved by the   Product Owner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ind w:left="0" w:firstLine="720"/>
        <w:rPr/>
      </w:pPr>
      <w:r w:rsidDel="00000000" w:rsidR="00000000" w:rsidRPr="00000000">
        <w:rPr>
          <w:rtl w:val="0"/>
        </w:rPr>
        <w:t xml:space="preserve">None currently.?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 How many hours have I worked since the last meeting?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ab/>
        <w:t xml:space="preserve">Trying to get app to run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ab/>
        <w:t xml:space="preserve">Get app to run and start working on user stories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Can’t get app running and I got sick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and go over docs 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ind w:firstLine="720"/>
        <w:rPr/>
      </w:pPr>
      <w:r w:rsidDel="00000000" w:rsidR="00000000" w:rsidRPr="00000000">
        <w:rPr>
          <w:rtl w:val="0"/>
        </w:rPr>
        <w:t xml:space="preserve">Running the app and seeing how the app works 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ind w:firstLine="720"/>
        <w:rPr/>
      </w:pPr>
      <w:r w:rsidDel="00000000" w:rsidR="00000000" w:rsidRPr="00000000">
        <w:rPr>
          <w:rtl w:val="0"/>
        </w:rPr>
        <w:t xml:space="preserve">Start working on the sprints and start developing</w:t>
      </w:r>
    </w:p>
    <w:p w:rsidR="00000000" w:rsidDel="00000000" w:rsidP="00000000" w:rsidRDefault="00000000" w:rsidRPr="00000000" w14:paraId="0000008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ind w:left="0" w:firstLine="720"/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8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Fp1MUjKY3WBGQkR8DDUdl0NXQ==">AMUW2mXuSukFSy12wqLkstDoYXN2qwl+VgmXM3F2RkTWG+PcnS6BNEnWW8gxiz7zYLhCoc6lAgwrAt5x5OxxMp/H0WdzgsmclcHzNbdq03XLK0kZsoshujo=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